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2025年度自治区工程系列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水利水电行业中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、初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级职称人员名单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 w:bidi="ar-SA"/>
        </w:rPr>
        <w:t>（共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  <w:lang w:val="en-US" w:eastAsia="zh-CN" w:bidi="ar-SA"/>
        </w:rPr>
        <w:t>75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 w:bidi="ar-SA"/>
        </w:rPr>
        <w:t>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一、工程师（66名）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560" w:firstLineChars="175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（一）广西水利电力职业技术学院（2人）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  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王  露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560" w:firstLineChars="175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（二）广西壮族自治区水电管理中心（1人）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王家宁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560" w:firstLineChars="175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（三）广西壮族自治区水利科学研究院（10人）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广西壮族自治区水利科学研究院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曾丽青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陈嘉馨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郭  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梁振斌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王  钰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广西科源工程咨询有限责任公司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冯道彬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黄振平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罗艺中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韦嘉莹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杨继芬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560" w:firstLineChars="175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（四）广西壮族自治区水利厅凤亭河水库管理中心（4人）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黄贤忠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梁思瑜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梁显俊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陆  莉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560" w:firstLineChars="175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（五）广西壮族自治区水利厅那板水库管理中心（1人）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广西那板发电有限公司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宁有兰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175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（六）广西水利发展集团有限公司（18人）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广西壮族自治区水利电力勘测设计研究院有限责任公司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黄俊中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廖宗迪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陆  彬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广西水发集团数字智慧水务科技有限公司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梁  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巫秋莹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广西桂禹工程咨询有限公司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陈秋凤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杜广林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黄增栩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林将文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卢梓浩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陆伯虎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欧  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宋  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苏继世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覃浩宇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覃淑音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王伊霖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许江宇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175"/>
        <w:textAlignment w:val="auto"/>
        <w:rPr>
          <w:rFonts w:hint="default" w:ascii="Times New Roman" w:hAnsi="Times New Roman" w:eastAsia="楷体_GB2312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（七）</w:t>
      </w:r>
      <w:r>
        <w:rPr>
          <w:rFonts w:hint="default" w:ascii="Times New Roman" w:hAnsi="Times New Roman" w:eastAsia="楷体_GB2312" w:cs="Times New Roman"/>
          <w:spacing w:val="-11"/>
          <w:sz w:val="32"/>
          <w:szCs w:val="32"/>
        </w:rPr>
        <w:t>广西壮族自治区人民政府国有资产监督管理委员会（2人）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广西广投综合能源管理有限公司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贾尚鑫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梁耀清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175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（八）广西北部湾国际港务集团有限公司（6人）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广西北部湾陆海新能源股份有限公司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白嘎力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仇国健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胡本强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罗  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吴治灯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广西北港规划设计院有限公司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黄柏淋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175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（九）广西北部湾投资集团有限公司（21人）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广西北投环保水务集团有限公司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黄景甲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陆兆锦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广西泽川环保水务有限公司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廖宏明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广西交科集团有限公司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扈世龙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黄家奇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黄朱丽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李  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李燕兵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覃  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谭  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唐巾评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杨  琳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广西钦州北投环保水务有限公司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谢锡豪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广西北投城市环境治理集团有限公司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何  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林星兆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陆  鸿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广西南宁北投心圩江环境治理有限公司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黄旭霖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卢征航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  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颜开泰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广西工程咨询集团有限公司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农秀秀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560" w:firstLineChars="175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（十）广西壮族自治区人才服务中心（1人）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广西四方汇通人才服务有限责任公司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李俊奎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二、助理工程师（9名）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560" w:firstLineChars="175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（一）广西壮族自治区水利科学研究院（5人）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广西科源工程咨询有限责任公司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甘姗姗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李焕生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陆忠奔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罗仁亮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丘胤金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560" w:firstLineChars="175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（二）广西水利发展集团有限公司（1人）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环北部湾广西水资源配置有限公司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梁伟俊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560" w:firstLineChars="175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（三）广西北部湾投资集团有限公司（3人）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广西北投数字科技产业有限公司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韦英伦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张  伟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广西北投城市环境治理集团有限公司</w:t>
      </w:r>
    </w:p>
    <w:p>
      <w:pPr>
        <w:ind w:firstLine="640" w:firstLineChars="200"/>
      </w:pPr>
      <w:r>
        <w:rPr>
          <w:rFonts w:hint="default" w:ascii="Times New Roman" w:hAnsi="Times New Roman" w:eastAsia="仿宋_GB2312" w:cs="Times New Roman"/>
          <w:sz w:val="32"/>
          <w:szCs w:val="32"/>
        </w:rPr>
        <w:t>苏晓林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F66F6"/>
    <w:rsid w:val="095F66F6"/>
    <w:rsid w:val="0BB1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24"/>
      <w:szCs w:val="24"/>
      <w:lang w:val="zh-CN" w:eastAsia="zh-CN" w:bidi="zh-CN"/>
    </w:rPr>
  </w:style>
  <w:style w:type="paragraph" w:styleId="3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21"/>
      <w:szCs w:val="3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2026-04-01T01:50:00Z</dcterms:created>
  <dc:creator>gxrb</dc:creator>
  <cp:lastModifiedBy>gxrb</cp:lastModifiedBy>
  <dcterms:modified xsi:type="dcterms:W3CDTF">2026-04-01T02:00:25Z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