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2025年度广西取用水领域信用评价初评结果表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859"/>
        <w:gridCol w:w="1974"/>
        <w:gridCol w:w="2688"/>
        <w:gridCol w:w="2275"/>
        <w:gridCol w:w="615"/>
        <w:gridCol w:w="1086"/>
        <w:gridCol w:w="1134"/>
        <w:gridCol w:w="1052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144" w:type="pct"/>
            <w:vMerge w:val="restar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序号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市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取水单位名称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统一社会信用代码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取水许可证编号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评价得分</w:t>
            </w:r>
          </w:p>
        </w:tc>
        <w:tc>
          <w:tcPr>
            <w:tcW w:w="1154" w:type="pct"/>
            <w:gridSpan w:val="3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评价等级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44" w:type="pct"/>
            <w:vMerge w:val="continue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3" w:type="pct"/>
            <w:vMerge w:val="continue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6" w:type="pct"/>
            <w:vMerge w:val="continue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8" w:type="pct"/>
            <w:vMerge w:val="continue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2" w:type="pct"/>
            <w:vMerge w:val="continue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7" w:type="pct"/>
            <w:vMerge w:val="continue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信用良好（B级）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信用一般（C级）</w:t>
            </w: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信用较差（D级）</w:t>
            </w: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南宁市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横县山峰天然矿泉水厂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92450127MA5LCNJN2X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D450127G2021-0063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取水许可证逾期仍继续取水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南宁市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广西横县南山圣沁泉水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92450127MA5LU9C772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D450127G2021-0068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取水许可证逾期仍继续取水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来宾市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象州巴安水务有限公司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914513220719685299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D451322S2021-0029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拖欠水资源费，水行政主管部门已下达整改通知书，仍未在规定期限内完成整改（2024年度信用评价同类问题未整改）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桂林市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永福县兴达自来水厂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92450326MA5NYYTQ2K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D450326S2023-0005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拖欠水资源费（税）（2024年度信用评价问题未整改）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南宁市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南宁市兴宁区西云江自来水有限公司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91450102MA7B6ABT7M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D450102S2023-0005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拖欠水资源费（税）（2024年度信用评价问题未整改）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来宾市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广西金秀瑶族自治县大垌河梯级水电站开发有限公司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91451324773871780A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D451324S2021-0028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南宁市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横县桂鑫茧丝业有限公司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91450127747980086F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D450181G2025-0041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超许可取水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南宁市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广西雄龙水务有限公司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91450100MA5KX2RCXE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D450102S2021-00124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南宁市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广西心怡泉食品饮料有限公司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9145010578524854XP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D450105G2025-0003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超许可取水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崇左市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天等县高级中学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12451425498978259M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D451425G2021-0042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崇左市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龙州县东部供水有限责任公司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91451423MA7BE0GK17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D451423S2024-0011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崇左市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龙州县北部供水有限责任公司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91451423MA7AKDEQ5F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D451423S2024-0001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崇左市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广西龙州中恒万华实业有限公司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91451423348528236H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D451423S2021-0052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崇左市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广西扶绥启源水务投资股份有限公司（柳桥水厂）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91451421MA5N6L322L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D451421S2022-0094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崇左市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广西扶绥启源水务投资股份有限公司（山圩水厂）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91451421MA5N6L322L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D451421S2022-0117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崇左市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广西扶绥启源水务投资股份有限公司（东门水厂）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91451421MA5N6L322L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D451421S2022-0114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崇左市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崇左市江州镇水厂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91451402MA5KQXL34G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D451402G2022-0021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崇左市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崇左市兴合水务有限责任公司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91451402MA5Q0WJU3N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D451402S2021-0005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防城港市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广西港源水务有限责任公司滩营分公司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91450603MA5KBHD62N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D450603S2021-0113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超许可取水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防城港市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广西港源水务有限责任公司那勤分公司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91450603MA5KBHE34F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D450603S2021-0111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95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计量设施运行不正常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防城港市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防城港市防城区双和电站有限公司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91450603MA5L2WH01G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D450603S2021-0097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22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防城港市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防城港市防城区江尾电业有限公司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91450603327358389C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D450603S2021-0096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23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防城港市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广西港源水务有限责任公司峒中分公司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91450603MA5KBHBG1J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D450603S2022-0030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95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计量设施运行不正常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24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梧州市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藤县大任水库工程管理所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124504224992782115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D450422S2022-0020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梧州市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蒙山县水务有限公司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914504234992998218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D450423S2021-0003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北海市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北海市铁山港区营盘镇自来水厂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91450512272751967R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D450512G2021- 0002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27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防城港市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上思县电力公司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91450621201163711Y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D450621S2022-0020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28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防城港市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广西上思环投城建投资有限公司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91450621MA5PY0CA2R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D450621S2021-0045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29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防城港市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上思县大禹供水有限责任公司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91450621MA5KCB4R62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D450621S2021-0012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防城港市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广西南能清洁能源有限公司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914506003973704043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B450621S2021-0099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31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贵港市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平南县大安镇自来水厂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914508217717294497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D450821G2021-0005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32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贵港市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平南县丹竹自来水厂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9145082161973821X1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D450821G2023-0009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33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百色市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广西百合化工股份有限公司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91451000745115646D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D451082S2021-0013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34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百色市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德保县通怀五级水电开发有限责任公司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91451024564003952A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D451024S2021-0020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35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河池市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河池永固混凝土有限责任公司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91451200745111100P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D451202G2021-0024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36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河池市</w:t>
            </w:r>
          </w:p>
        </w:tc>
        <w:tc>
          <w:tcPr>
            <w:tcW w:w="69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广西万屹工贸有限公司</w:t>
            </w:r>
          </w:p>
        </w:tc>
        <w:tc>
          <w:tcPr>
            <w:tcW w:w="948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91451281340369170J</w:t>
            </w:r>
          </w:p>
        </w:tc>
        <w:tc>
          <w:tcPr>
            <w:tcW w:w="80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D451203S2023-0006</w:t>
            </w:r>
          </w:p>
        </w:tc>
        <w:tc>
          <w:tcPr>
            <w:tcW w:w="217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拖欠水资源费（税）</w:t>
            </w:r>
          </w:p>
        </w:tc>
      </w:tr>
    </w:tbl>
    <w:p>
      <w:pPr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000000"/>
          <w:kern w:val="0"/>
          <w:sz w:val="24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  <w:szCs w:val="22"/>
          <w:u w:val="none"/>
          <w:lang w:val="en-US" w:eastAsia="zh-CN" w:bidi="ar"/>
        </w:rPr>
        <w:t>注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  <w:szCs w:val="22"/>
          <w:u w:val="none"/>
          <w:lang w:val="en-US" w:eastAsia="zh-CN" w:bidi="ar"/>
        </w:rPr>
        <w:t>：其他取用水户信用评价等级为均为优秀。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72A81"/>
    <w:rsid w:val="489C04C1"/>
    <w:rsid w:val="67D72A81"/>
    <w:rsid w:val="768E0D2A"/>
    <w:rsid w:val="C5F5F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6">
    <w:name w:val="表格"/>
    <w:qFormat/>
    <w:uiPriority w:val="0"/>
    <w:pPr>
      <w:widowControl/>
      <w:adjustRightInd w:val="0"/>
      <w:snapToGrid w:val="0"/>
      <w:spacing w:line="240" w:lineRule="auto"/>
      <w:ind w:left="-42" w:leftChars="-20" w:right="-42" w:rightChars="-20" w:firstLine="0" w:firstLineChars="0"/>
      <w:jc w:val="center"/>
      <w:textAlignment w:val="center"/>
    </w:pPr>
    <w:rPr>
      <w:rFonts w:hint="eastAsia" w:ascii="宋体" w:hAnsi="宋体" w:eastAsia="仿宋_GB2312" w:cs="宋体"/>
      <w:bCs/>
      <w:color w:val="000000"/>
      <w:kern w:val="0"/>
      <w:sz w:val="24"/>
      <w:szCs w:val="22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866</Words>
  <Characters>1675</Characters>
  <Lines>1</Lines>
  <Paragraphs>1</Paragraphs>
  <TotalTime>6</TotalTime>
  <ScaleCrop>false</ScaleCrop>
  <LinksUpToDate>false</LinksUpToDate>
  <CharactersWithSpaces>1675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2026-03-31T08:51:00Z</dcterms:created>
  <dc:creator>用户1996</dc:creator>
  <cp:lastModifiedBy>用户1996</cp:lastModifiedBy>
  <dcterms:modified xsi:type="dcterms:W3CDTF">2026-04-01T11:58:04Z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C775F779876B46AD9CD6E8B33B7B459B_11</vt:lpwstr>
  </property>
  <property fmtid="{D5CDD505-2E9C-101B-9397-08002B2CF9AE}" pid="4" name="KSOTemplateDocerSaveRecord">
    <vt:lpwstr>eyJoZGlkIjoiNDhhOTc3YzJkY2NkNGRhZTc4ODVhZDY0YzI1MzM5MDYiLCJ1c2VySWQiOiIyOTY0NDYwOTAifQ==</vt:lpwstr>
  </property>
</Properties>
</file>